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6B" w:rsidRDefault="000E4088">
      <w:pPr>
        <w:jc w:val="center"/>
        <w:rPr>
          <w:b/>
          <w:bCs/>
          <w:sz w:val="28"/>
          <w:szCs w:val="36"/>
        </w:rPr>
      </w:pPr>
      <w:r>
        <w:rPr>
          <w:rFonts w:hint="eastAsia"/>
          <w:b/>
          <w:bCs/>
          <w:sz w:val="28"/>
          <w:szCs w:val="36"/>
        </w:rPr>
        <w:t>海洋生态与环境</w:t>
      </w:r>
      <w:r>
        <w:rPr>
          <w:rFonts w:hint="eastAsia"/>
          <w:b/>
          <w:bCs/>
          <w:sz w:val="28"/>
          <w:szCs w:val="36"/>
        </w:rPr>
        <w:t>学院</w:t>
      </w:r>
      <w:r>
        <w:rPr>
          <w:rFonts w:hint="eastAsia"/>
          <w:b/>
          <w:bCs/>
          <w:sz w:val="28"/>
          <w:szCs w:val="36"/>
        </w:rPr>
        <w:t xml:space="preserve">2021-2022 </w:t>
      </w:r>
      <w:r>
        <w:rPr>
          <w:rFonts w:hint="eastAsia"/>
          <w:b/>
          <w:bCs/>
          <w:sz w:val="28"/>
          <w:szCs w:val="36"/>
        </w:rPr>
        <w:t>学年第二学期单项奖学金公示</w:t>
      </w:r>
    </w:p>
    <w:p w:rsidR="0085186B" w:rsidRDefault="0085186B">
      <w:pPr>
        <w:jc w:val="center"/>
      </w:pPr>
    </w:p>
    <w:p w:rsidR="0085186B" w:rsidRDefault="000E4088">
      <w:pPr>
        <w:spacing w:line="360" w:lineRule="auto"/>
        <w:ind w:firstLineChars="200" w:firstLine="420"/>
        <w:jc w:val="left"/>
      </w:pPr>
      <w:r>
        <w:rPr>
          <w:rFonts w:hint="eastAsia"/>
        </w:rPr>
        <w:t>根据《上海海洋大学单项奖学金评定实施细则》规定，经</w:t>
      </w:r>
      <w:r>
        <w:rPr>
          <w:rFonts w:hint="eastAsia"/>
        </w:rPr>
        <w:t>个</w:t>
      </w:r>
      <w:r>
        <w:rPr>
          <w:rFonts w:hint="eastAsia"/>
        </w:rPr>
        <w:t>人申请，学院</w:t>
      </w:r>
      <w:r>
        <w:rPr>
          <w:rFonts w:hint="eastAsia"/>
        </w:rPr>
        <w:t>审核</w:t>
      </w:r>
      <w:r>
        <w:rPr>
          <w:rFonts w:hint="eastAsia"/>
        </w:rPr>
        <w:t>，现</w:t>
      </w:r>
      <w:r>
        <w:rPr>
          <w:rFonts w:hint="eastAsia"/>
        </w:rPr>
        <w:t>对我院</w:t>
      </w:r>
      <w:r>
        <w:rPr>
          <w:rFonts w:hint="eastAsia"/>
        </w:rPr>
        <w:t xml:space="preserve">2021-2022 </w:t>
      </w:r>
      <w:r>
        <w:rPr>
          <w:rFonts w:hint="eastAsia"/>
        </w:rPr>
        <w:t>学年第二学期</w:t>
      </w:r>
      <w:r>
        <w:rPr>
          <w:rFonts w:hint="eastAsia"/>
        </w:rPr>
        <w:t>海洋生态与环境</w:t>
      </w:r>
      <w:r>
        <w:rPr>
          <w:rFonts w:hint="eastAsia"/>
        </w:rPr>
        <w:t>学院单项奖学金获奖候选名单</w:t>
      </w:r>
      <w:r>
        <w:rPr>
          <w:rFonts w:hint="eastAsia"/>
        </w:rPr>
        <w:t>进行</w:t>
      </w:r>
      <w:r>
        <w:rPr>
          <w:rFonts w:hint="eastAsia"/>
        </w:rPr>
        <w:t>公示</w:t>
      </w:r>
      <w:r>
        <w:rPr>
          <w:rFonts w:hint="eastAsia"/>
        </w:rPr>
        <w:t>。</w:t>
      </w:r>
      <w:r>
        <w:rPr>
          <w:rFonts w:hint="eastAsia"/>
        </w:rPr>
        <w:t>公示期为</w:t>
      </w:r>
      <w:r>
        <w:rPr>
          <w:rFonts w:hint="eastAsia"/>
        </w:rPr>
        <w:t>2022</w:t>
      </w:r>
      <w:r>
        <w:rPr>
          <w:rFonts w:hint="eastAsia"/>
        </w:rPr>
        <w:t>年</w:t>
      </w:r>
      <w:r>
        <w:rPr>
          <w:rFonts w:hint="eastAsia"/>
        </w:rPr>
        <w:t>10</w:t>
      </w:r>
      <w:r>
        <w:rPr>
          <w:rFonts w:hint="eastAsia"/>
        </w:rPr>
        <w:t>月</w:t>
      </w:r>
      <w:r>
        <w:rPr>
          <w:rFonts w:hint="eastAsia"/>
        </w:rPr>
        <w:t>25</w:t>
      </w:r>
      <w:r>
        <w:rPr>
          <w:rFonts w:hint="eastAsia"/>
        </w:rPr>
        <w:t>日至</w:t>
      </w:r>
      <w:r>
        <w:rPr>
          <w:rFonts w:hint="eastAsia"/>
        </w:rPr>
        <w:t>2022</w:t>
      </w:r>
      <w:r>
        <w:rPr>
          <w:rFonts w:hint="eastAsia"/>
        </w:rPr>
        <w:t>年</w:t>
      </w:r>
      <w:r>
        <w:rPr>
          <w:rFonts w:hint="eastAsia"/>
        </w:rPr>
        <w:t>10</w:t>
      </w:r>
      <w:r>
        <w:rPr>
          <w:rFonts w:hint="eastAsia"/>
        </w:rPr>
        <w:t>月</w:t>
      </w:r>
      <w:r>
        <w:rPr>
          <w:rFonts w:hint="eastAsia"/>
        </w:rPr>
        <w:t>28</w:t>
      </w:r>
      <w:r>
        <w:rPr>
          <w:rFonts w:hint="eastAsia"/>
        </w:rPr>
        <w:t>日。如有</w:t>
      </w:r>
      <w:r>
        <w:rPr>
          <w:rFonts w:hint="eastAsia"/>
        </w:rPr>
        <w:t>异议，请于</w:t>
      </w:r>
      <w:r>
        <w:rPr>
          <w:rFonts w:hint="eastAsia"/>
        </w:rPr>
        <w:t>公示期内向学院学生工作办公室反映，联系人：黄永莲，联系电话：</w:t>
      </w:r>
      <w:r>
        <w:rPr>
          <w:rFonts w:hint="eastAsia"/>
        </w:rPr>
        <w:t>61908767</w:t>
      </w:r>
      <w:r>
        <w:rPr>
          <w:rFonts w:hint="eastAsia"/>
        </w:rPr>
        <w:t>，</w:t>
      </w:r>
      <w:r>
        <w:rPr>
          <w:rFonts w:hint="eastAsia"/>
        </w:rPr>
        <w:t>E-mail</w:t>
      </w:r>
      <w:r>
        <w:rPr>
          <w:rFonts w:hint="eastAsia"/>
        </w:rPr>
        <w:t>：</w:t>
      </w:r>
      <w:r>
        <w:rPr>
          <w:rFonts w:hint="eastAsia"/>
        </w:rPr>
        <w:t>ylhuang@shou.edu.cn</w:t>
      </w:r>
      <w:r>
        <w:rPr>
          <w:rFonts w:hint="eastAsia"/>
        </w:rPr>
        <w:t>。</w:t>
      </w:r>
    </w:p>
    <w:p w:rsidR="0085186B" w:rsidRDefault="0085186B">
      <w:pPr>
        <w:spacing w:line="360" w:lineRule="auto"/>
        <w:ind w:firstLineChars="200" w:firstLine="420"/>
        <w:jc w:val="left"/>
      </w:pPr>
    </w:p>
    <w:tbl>
      <w:tblPr>
        <w:tblW w:w="9144" w:type="dxa"/>
        <w:jc w:val="center"/>
        <w:tblLook w:val="04A0" w:firstRow="1" w:lastRow="0" w:firstColumn="1" w:lastColumn="0" w:noHBand="0" w:noVBand="1"/>
      </w:tblPr>
      <w:tblGrid>
        <w:gridCol w:w="1399"/>
        <w:gridCol w:w="613"/>
        <w:gridCol w:w="1216"/>
        <w:gridCol w:w="916"/>
        <w:gridCol w:w="1000"/>
        <w:gridCol w:w="3292"/>
        <w:gridCol w:w="708"/>
      </w:tblGrid>
      <w:tr w:rsidR="0085186B">
        <w:trPr>
          <w:trHeight w:val="608"/>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获奖类别</w:t>
            </w:r>
          </w:p>
        </w:tc>
        <w:tc>
          <w:tcPr>
            <w:tcW w:w="6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1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年级</w:t>
            </w:r>
            <w:r>
              <w:rPr>
                <w:rFonts w:ascii="宋体" w:eastAsia="宋体" w:hAnsi="宋体" w:cs="宋体" w:hint="eastAsia"/>
                <w:b/>
                <w:bCs/>
                <w:color w:val="000000"/>
                <w:kern w:val="0"/>
                <w:szCs w:val="21"/>
                <w:lang w:bidi="ar"/>
              </w:rPr>
              <w:t>&amp;</w:t>
            </w:r>
            <w:r>
              <w:rPr>
                <w:rFonts w:ascii="宋体" w:eastAsia="宋体" w:hAnsi="宋体" w:cs="宋体" w:hint="eastAsia"/>
                <w:b/>
                <w:bCs/>
                <w:color w:val="000000"/>
                <w:kern w:val="0"/>
                <w:szCs w:val="21"/>
                <w:lang w:bidi="ar"/>
              </w:rPr>
              <w:t>专业</w:t>
            </w:r>
          </w:p>
        </w:tc>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学</w:t>
            </w:r>
            <w:r>
              <w:rPr>
                <w:rFonts w:ascii="宋体" w:eastAsia="宋体" w:hAnsi="宋体" w:cs="宋体" w:hint="eastAsia"/>
                <w:b/>
                <w:bCs/>
                <w:color w:val="000000"/>
                <w:kern w:val="0"/>
                <w:szCs w:val="21"/>
                <w:lang w:bidi="ar"/>
              </w:rPr>
              <w:t xml:space="preserve">    </w:t>
            </w:r>
            <w:r>
              <w:rPr>
                <w:rFonts w:ascii="宋体" w:eastAsia="宋体" w:hAnsi="宋体" w:cs="宋体" w:hint="eastAsia"/>
                <w:b/>
                <w:bCs/>
                <w:color w:val="000000"/>
                <w:kern w:val="0"/>
                <w:szCs w:val="21"/>
                <w:lang w:bidi="ar"/>
              </w:rPr>
              <w:t>号</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姓</w:t>
            </w:r>
            <w:r>
              <w:rPr>
                <w:rFonts w:ascii="宋体" w:eastAsia="宋体" w:hAnsi="宋体" w:cs="宋体" w:hint="eastAsia"/>
                <w:b/>
                <w:bCs/>
                <w:color w:val="000000"/>
                <w:kern w:val="0"/>
                <w:szCs w:val="21"/>
                <w:lang w:bidi="ar"/>
              </w:rPr>
              <w:t xml:space="preserve">    </w:t>
            </w:r>
            <w:r>
              <w:rPr>
                <w:rFonts w:ascii="宋体" w:eastAsia="宋体" w:hAnsi="宋体" w:cs="宋体" w:hint="eastAsia"/>
                <w:b/>
                <w:bCs/>
                <w:color w:val="000000"/>
                <w:kern w:val="0"/>
                <w:szCs w:val="21"/>
                <w:lang w:bidi="ar"/>
              </w:rPr>
              <w:t>名</w:t>
            </w:r>
          </w:p>
        </w:tc>
        <w:tc>
          <w:tcPr>
            <w:tcW w:w="32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备注</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86B" w:rsidRDefault="000E408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获奖金额</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1915105</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陆辰悦</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1915127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雷</w:t>
            </w:r>
            <w:proofErr w:type="gramStart"/>
            <w:r>
              <w:rPr>
                <w:rFonts w:ascii="宋体" w:eastAsia="宋体" w:hAnsi="宋体" w:cs="宋体" w:hint="eastAsia"/>
                <w:color w:val="000000"/>
                <w:kern w:val="0"/>
                <w:sz w:val="20"/>
                <w:szCs w:val="20"/>
                <w:lang w:bidi="ar"/>
              </w:rPr>
              <w:t>世</w:t>
            </w:r>
            <w:proofErr w:type="gramEnd"/>
            <w:r>
              <w:rPr>
                <w:rFonts w:ascii="宋体" w:eastAsia="宋体" w:hAnsi="宋体" w:cs="宋体" w:hint="eastAsia"/>
                <w:color w:val="000000"/>
                <w:kern w:val="0"/>
                <w:sz w:val="20"/>
                <w:szCs w:val="20"/>
                <w:lang w:bidi="ar"/>
              </w:rPr>
              <w:t>鸣</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1915121</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彭铖</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1915309</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黄璐钰</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生态</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1916117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陆秋露</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2015102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严瑞珂</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2015424</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郭子帅</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2015204</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徐寒雨</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2015408</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康梦琰</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生态</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2016119</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张子玥</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2115208</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周飞逸</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2115316</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贾涵雨</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2115110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袁</w:t>
            </w:r>
            <w:proofErr w:type="gramEnd"/>
            <w:r>
              <w:rPr>
                <w:rFonts w:ascii="宋体" w:eastAsia="宋体" w:hAnsi="宋体" w:cs="宋体" w:hint="eastAsia"/>
                <w:color w:val="000000"/>
                <w:kern w:val="0"/>
                <w:sz w:val="20"/>
                <w:szCs w:val="20"/>
                <w:lang w:bidi="ar"/>
              </w:rPr>
              <w:t>欢庆</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学习进步奖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2115212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梁禾翠</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自强奖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2015208</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周荣</w:t>
            </w:r>
            <w:proofErr w:type="gramStart"/>
            <w:r>
              <w:rPr>
                <w:rFonts w:ascii="宋体" w:eastAsia="宋体" w:hAnsi="宋体" w:cs="宋体" w:hint="eastAsia"/>
                <w:color w:val="000000"/>
                <w:kern w:val="0"/>
                <w:sz w:val="20"/>
                <w:szCs w:val="20"/>
                <w:lang w:bidi="ar"/>
              </w:rPr>
              <w:t>荣</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自强奖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2015322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张振民</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r>
      <w:tr w:rsidR="0085186B">
        <w:trPr>
          <w:trHeight w:val="4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自强奖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2021</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2115111</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李琪</w:t>
            </w:r>
          </w:p>
        </w:tc>
        <w:tc>
          <w:tcPr>
            <w:tcW w:w="32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85186B">
            <w:pPr>
              <w:jc w:val="left"/>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r>
      <w:tr w:rsidR="0085186B">
        <w:trPr>
          <w:trHeight w:val="700"/>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单科成绩优秀奖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1915412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张杨洋</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6</w:t>
            </w:r>
            <w:r>
              <w:rPr>
                <w:rFonts w:ascii="宋体" w:eastAsia="宋体" w:hAnsi="宋体" w:cs="宋体" w:hint="eastAsia"/>
                <w:color w:val="000000"/>
                <w:kern w:val="0"/>
                <w:sz w:val="20"/>
                <w:szCs w:val="20"/>
                <w:lang w:bidi="ar"/>
              </w:rPr>
              <w:t>月</w:t>
            </w: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年全国大学生英语作文大赛大学英语组省级三等奖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r>
      <w:tr w:rsidR="0085186B">
        <w:trPr>
          <w:trHeight w:val="911"/>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单科成绩优秀奖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1</w:t>
            </w:r>
            <w:r>
              <w:rPr>
                <w:rStyle w:val="font51"/>
                <w:rFonts w:hint="default"/>
                <w:sz w:val="15"/>
                <w:szCs w:val="15"/>
                <w:lang w:bidi="ar"/>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2015307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温欣</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月“温欣拟汉”获第四届中华经典</w:t>
            </w:r>
            <w:proofErr w:type="gramStart"/>
            <w:r>
              <w:rPr>
                <w:rFonts w:ascii="宋体" w:eastAsia="宋体" w:hAnsi="宋体" w:cs="宋体" w:hint="eastAsia"/>
                <w:color w:val="000000"/>
                <w:kern w:val="0"/>
                <w:sz w:val="20"/>
                <w:szCs w:val="20"/>
                <w:lang w:bidi="ar"/>
              </w:rPr>
              <w:t>诵写讲</w:t>
            </w:r>
            <w:proofErr w:type="gramEnd"/>
            <w:r>
              <w:rPr>
                <w:rFonts w:ascii="宋体" w:eastAsia="宋体" w:hAnsi="宋体" w:cs="宋体" w:hint="eastAsia"/>
                <w:color w:val="000000"/>
                <w:kern w:val="0"/>
                <w:sz w:val="20"/>
                <w:szCs w:val="20"/>
                <w:lang w:bidi="ar"/>
              </w:rPr>
              <w:t>大赛（上海赛区）“印记中国”学生篆刻大赛三等奖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r>
      <w:tr w:rsidR="0085186B">
        <w:trPr>
          <w:trHeight w:val="968"/>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单科成绩优秀奖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1</w:t>
            </w:r>
            <w:r>
              <w:rPr>
                <w:rStyle w:val="font51"/>
                <w:rFonts w:hint="default"/>
                <w:sz w:val="15"/>
                <w:szCs w:val="15"/>
                <w:lang w:bidi="ar"/>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2015307</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温欣</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月“红船的方向”获第四届中华经典</w:t>
            </w:r>
            <w:proofErr w:type="gramStart"/>
            <w:r>
              <w:rPr>
                <w:rFonts w:ascii="宋体" w:eastAsia="宋体" w:hAnsi="宋体" w:cs="宋体" w:hint="eastAsia"/>
                <w:color w:val="000000"/>
                <w:kern w:val="0"/>
                <w:sz w:val="20"/>
                <w:szCs w:val="20"/>
                <w:lang w:bidi="ar"/>
              </w:rPr>
              <w:t>诵写讲</w:t>
            </w:r>
            <w:proofErr w:type="gramEnd"/>
            <w:r>
              <w:rPr>
                <w:rFonts w:ascii="宋体" w:eastAsia="宋体" w:hAnsi="宋体" w:cs="宋体" w:hint="eastAsia"/>
                <w:color w:val="000000"/>
                <w:kern w:val="0"/>
                <w:sz w:val="20"/>
                <w:szCs w:val="20"/>
                <w:lang w:bidi="ar"/>
              </w:rPr>
              <w:t>大赛（上海赛区）“笔墨中国”汉字书写大赛二等奖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r>
      <w:tr w:rsidR="0085186B">
        <w:trPr>
          <w:trHeight w:val="949"/>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单科成绩优秀奖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环工</w:t>
            </w:r>
            <w:r>
              <w:rPr>
                <w:rFonts w:ascii="宋体" w:eastAsia="宋体" w:hAnsi="宋体" w:cs="宋体" w:hint="eastAsia"/>
                <w:color w:val="000000"/>
                <w:kern w:val="0"/>
                <w:sz w:val="20"/>
                <w:szCs w:val="20"/>
                <w:lang w:bidi="ar"/>
              </w:rPr>
              <w:t>2</w:t>
            </w:r>
            <w:r>
              <w:rPr>
                <w:rStyle w:val="font51"/>
                <w:rFonts w:hint="default"/>
                <w:sz w:val="15"/>
                <w:szCs w:val="15"/>
                <w:lang w:bidi="ar"/>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2015402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董佳怡</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月“中国脚步”获第四届中华经典</w:t>
            </w:r>
            <w:proofErr w:type="gramStart"/>
            <w:r>
              <w:rPr>
                <w:rFonts w:ascii="宋体" w:eastAsia="宋体" w:hAnsi="宋体" w:cs="宋体" w:hint="eastAsia"/>
                <w:color w:val="000000"/>
                <w:kern w:val="0"/>
                <w:sz w:val="20"/>
                <w:szCs w:val="20"/>
                <w:lang w:bidi="ar"/>
              </w:rPr>
              <w:t>诵写讲</w:t>
            </w:r>
            <w:proofErr w:type="gramEnd"/>
            <w:r>
              <w:rPr>
                <w:rFonts w:ascii="宋体" w:eastAsia="宋体" w:hAnsi="宋体" w:cs="宋体" w:hint="eastAsia"/>
                <w:color w:val="000000"/>
                <w:kern w:val="0"/>
                <w:sz w:val="20"/>
                <w:szCs w:val="20"/>
                <w:lang w:bidi="ar"/>
              </w:rPr>
              <w:t>大赛（上海赛区）“印记中国”学生篆刻大赛三等奖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w:t>
            </w:r>
          </w:p>
        </w:tc>
      </w:tr>
      <w:tr w:rsidR="0085186B">
        <w:trPr>
          <w:trHeight w:val="968"/>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单科成绩优秀奖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生态</w:t>
            </w:r>
            <w:r>
              <w:rPr>
                <w:rFonts w:ascii="宋体" w:eastAsia="宋体" w:hAnsi="宋体" w:cs="宋体" w:hint="eastAsia"/>
                <w:color w:val="000000"/>
                <w:kern w:val="0"/>
                <w:sz w:val="20"/>
                <w:szCs w:val="20"/>
                <w:lang w:bidi="ar"/>
              </w:rPr>
              <w:t>1</w:t>
            </w:r>
            <w:r>
              <w:rPr>
                <w:rStyle w:val="font51"/>
                <w:rFonts w:hint="default"/>
                <w:sz w:val="15"/>
                <w:szCs w:val="15"/>
                <w:lang w:bidi="ar"/>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2016110</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徐思懿</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月“赓续红色基因，传承家国情怀”获第四届中华经典</w:t>
            </w:r>
            <w:proofErr w:type="gramStart"/>
            <w:r>
              <w:rPr>
                <w:rFonts w:ascii="宋体" w:eastAsia="宋体" w:hAnsi="宋体" w:cs="宋体" w:hint="eastAsia"/>
                <w:color w:val="000000"/>
                <w:kern w:val="0"/>
                <w:sz w:val="20"/>
                <w:szCs w:val="20"/>
                <w:lang w:bidi="ar"/>
              </w:rPr>
              <w:t>诵写讲</w:t>
            </w:r>
            <w:proofErr w:type="gramEnd"/>
            <w:r>
              <w:rPr>
                <w:rFonts w:ascii="宋体" w:eastAsia="宋体" w:hAnsi="宋体" w:cs="宋体" w:hint="eastAsia"/>
                <w:color w:val="000000"/>
                <w:kern w:val="0"/>
                <w:sz w:val="20"/>
                <w:szCs w:val="20"/>
                <w:lang w:bidi="ar"/>
              </w:rPr>
              <w:t>大赛（上海赛区）“印记中国”学生篆刻大赛二等奖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r>
      <w:tr w:rsidR="0085186B">
        <w:trPr>
          <w:trHeight w:val="1332"/>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发明创造奖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环科</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1915412</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张杨洋</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月“长江口沉积物中有机污染物的复合毒性研究”项目获第四届上海市大学生生命科学竞赛暨全国大学生生命科学竞赛（</w:t>
            </w: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，科学探究）上海赛区三等奖</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w:t>
            </w:r>
          </w:p>
        </w:tc>
      </w:tr>
      <w:tr w:rsidR="0085186B">
        <w:trPr>
          <w:trHeight w:val="930"/>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发明创造奖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2020</w:t>
            </w:r>
            <w:r>
              <w:rPr>
                <w:rFonts w:ascii="宋体" w:eastAsia="宋体" w:hAnsi="宋体" w:cs="宋体" w:hint="eastAsia"/>
                <w:color w:val="000000"/>
                <w:kern w:val="0"/>
                <w:sz w:val="20"/>
                <w:szCs w:val="20"/>
                <w:lang w:bidi="ar"/>
              </w:rPr>
              <w:t>生态</w:t>
            </w:r>
            <w:r>
              <w:rPr>
                <w:rFonts w:ascii="宋体" w:eastAsia="宋体" w:hAnsi="宋体" w:cs="宋体" w:hint="eastAsia"/>
                <w:color w:val="000000"/>
                <w:kern w:val="0"/>
                <w:sz w:val="20"/>
                <w:szCs w:val="20"/>
                <w:lang w:bidi="ar"/>
              </w:rPr>
              <w:t>1</w:t>
            </w:r>
            <w:r>
              <w:rPr>
                <w:rStyle w:val="font51"/>
                <w:rFonts w:hint="default"/>
                <w:sz w:val="15"/>
                <w:szCs w:val="15"/>
                <w:lang w:bidi="ar"/>
              </w:rPr>
              <w:t xml:space="preserve">       </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2016105</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曹</w:t>
            </w:r>
            <w:proofErr w:type="gramStart"/>
            <w:r>
              <w:rPr>
                <w:rFonts w:ascii="宋体" w:eastAsia="宋体" w:hAnsi="宋体" w:cs="宋体" w:hint="eastAsia"/>
                <w:color w:val="000000"/>
                <w:kern w:val="0"/>
                <w:sz w:val="20"/>
                <w:szCs w:val="20"/>
                <w:lang w:bidi="ar"/>
              </w:rPr>
              <w:t>世</w:t>
            </w:r>
            <w:proofErr w:type="gramEnd"/>
            <w:r>
              <w:rPr>
                <w:rFonts w:ascii="宋体" w:eastAsia="宋体" w:hAnsi="宋体" w:cs="宋体" w:hint="eastAsia"/>
                <w:color w:val="000000"/>
                <w:kern w:val="0"/>
                <w:sz w:val="20"/>
                <w:szCs w:val="20"/>
                <w:lang w:bidi="ar"/>
              </w:rPr>
              <w:t>超</w:t>
            </w:r>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8</w:t>
            </w:r>
            <w:r>
              <w:rPr>
                <w:rFonts w:ascii="宋体" w:eastAsia="宋体" w:hAnsi="宋体" w:cs="宋体" w:hint="eastAsia"/>
                <w:color w:val="000000"/>
                <w:kern w:val="0"/>
                <w:sz w:val="20"/>
                <w:szCs w:val="20"/>
                <w:lang w:bidi="ar"/>
              </w:rPr>
              <w:t>月“海上卫士打</w:t>
            </w:r>
            <w:proofErr w:type="gramStart"/>
            <w:r>
              <w:rPr>
                <w:rFonts w:ascii="宋体" w:eastAsia="宋体" w:hAnsi="宋体" w:cs="宋体" w:hint="eastAsia"/>
                <w:color w:val="000000"/>
                <w:kern w:val="0"/>
                <w:sz w:val="20"/>
                <w:szCs w:val="20"/>
                <w:lang w:bidi="ar"/>
              </w:rPr>
              <w:t>‘浒</w:t>
            </w:r>
            <w:proofErr w:type="gramEnd"/>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记——基于酸处理技术的紫菜养殖新业态”项目获全国大学生生命科学竞赛二等奖（</w:t>
            </w: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，创新创业类）</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r>
      <w:tr w:rsidR="0085186B">
        <w:trPr>
          <w:trHeight w:val="713"/>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发明创造奖</w:t>
            </w:r>
          </w:p>
        </w:tc>
        <w:tc>
          <w:tcPr>
            <w:tcW w:w="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w:t>
            </w:r>
            <w:r>
              <w:rPr>
                <w:rFonts w:ascii="宋体" w:eastAsia="宋体" w:hAnsi="宋体" w:cs="宋体" w:hint="eastAsia"/>
                <w:color w:val="000000"/>
                <w:kern w:val="0"/>
                <w:sz w:val="20"/>
                <w:szCs w:val="20"/>
                <w:lang w:bidi="ar"/>
              </w:rPr>
              <w:t>生态</w:t>
            </w:r>
            <w:r>
              <w:rPr>
                <w:rFonts w:ascii="宋体" w:eastAsia="宋体" w:hAnsi="宋体" w:cs="宋体" w:hint="eastAsia"/>
                <w:color w:val="000000"/>
                <w:kern w:val="0"/>
                <w:sz w:val="20"/>
                <w:szCs w:val="20"/>
                <w:lang w:bidi="ar"/>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1916125</w:t>
            </w: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曹轩</w:t>
            </w:r>
            <w:proofErr w:type="gramEnd"/>
          </w:p>
        </w:tc>
        <w:tc>
          <w:tcPr>
            <w:tcW w:w="3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86B" w:rsidRDefault="000E4088">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2022</w:t>
            </w:r>
            <w:r>
              <w:rPr>
                <w:rFonts w:ascii="宋体" w:eastAsia="宋体" w:hAnsi="宋体" w:cs="宋体" w:hint="eastAsia"/>
                <w:color w:val="000000"/>
                <w:kern w:val="0"/>
                <w:sz w:val="20"/>
                <w:szCs w:val="20"/>
                <w:lang w:bidi="ar"/>
              </w:rPr>
              <w:t>年</w:t>
            </w:r>
            <w:r>
              <w:rPr>
                <w:rFonts w:ascii="宋体" w:eastAsia="宋体" w:hAnsi="宋体" w:cs="宋体" w:hint="eastAsia"/>
                <w:color w:val="000000"/>
                <w:kern w:val="0"/>
                <w:sz w:val="20"/>
                <w:szCs w:val="20"/>
                <w:lang w:bidi="ar"/>
              </w:rPr>
              <w:t>5</w:t>
            </w:r>
            <w:r>
              <w:rPr>
                <w:rFonts w:ascii="宋体" w:eastAsia="宋体" w:hAnsi="宋体" w:cs="宋体" w:hint="eastAsia"/>
                <w:color w:val="000000"/>
                <w:kern w:val="0"/>
                <w:sz w:val="20"/>
                <w:szCs w:val="20"/>
                <w:lang w:bidi="ar"/>
              </w:rPr>
              <w:t>月第一作者《紫菜筏架的酸处理》实用新型专利授权</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5186B" w:rsidRDefault="000E408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w:t>
            </w:r>
          </w:p>
        </w:tc>
      </w:tr>
    </w:tbl>
    <w:p w:rsidR="0085186B" w:rsidRDefault="000E4088">
      <w:pPr>
        <w:spacing w:line="360" w:lineRule="auto"/>
        <w:ind w:firstLineChars="200" w:firstLine="320"/>
        <w:jc w:val="right"/>
        <w:rPr>
          <w:sz w:val="24"/>
          <w:szCs w:val="32"/>
        </w:rPr>
      </w:pPr>
      <w:r>
        <w:rPr>
          <w:rFonts w:ascii="sans-serif" w:eastAsia="sans-serif" w:hAnsi="sans-serif" w:cs="sans-serif"/>
          <w:sz w:val="16"/>
          <w:szCs w:val="16"/>
          <w:shd w:val="clear" w:color="auto" w:fill="FFFFFF"/>
        </w:rPr>
        <w:t>注：最终获奖情况，</w:t>
      </w:r>
      <w:r>
        <w:rPr>
          <w:rFonts w:ascii="sans-serif" w:eastAsia="宋体" w:hAnsi="sans-serif" w:cs="sans-serif" w:hint="eastAsia"/>
          <w:sz w:val="16"/>
          <w:szCs w:val="16"/>
          <w:shd w:val="clear" w:color="auto" w:fill="FFFFFF"/>
        </w:rPr>
        <w:t>以</w:t>
      </w:r>
      <w:r>
        <w:rPr>
          <w:rFonts w:ascii="sans-serif" w:eastAsia="sans-serif" w:hAnsi="sans-serif" w:cs="sans-serif"/>
          <w:sz w:val="16"/>
          <w:szCs w:val="16"/>
          <w:shd w:val="clear" w:color="auto" w:fill="FFFFFF"/>
        </w:rPr>
        <w:t>学生处复核结果为准</w:t>
      </w:r>
      <w:r>
        <w:rPr>
          <w:rFonts w:hint="eastAsia"/>
          <w:sz w:val="24"/>
          <w:szCs w:val="32"/>
        </w:rPr>
        <w:br/>
      </w:r>
    </w:p>
    <w:p w:rsidR="0085186B" w:rsidRDefault="0085186B">
      <w:pPr>
        <w:spacing w:line="360" w:lineRule="auto"/>
        <w:ind w:firstLineChars="200" w:firstLine="480"/>
        <w:jc w:val="right"/>
        <w:rPr>
          <w:sz w:val="24"/>
          <w:szCs w:val="32"/>
        </w:rPr>
      </w:pPr>
    </w:p>
    <w:p w:rsidR="0085186B" w:rsidRDefault="0085186B">
      <w:pPr>
        <w:spacing w:line="360" w:lineRule="auto"/>
        <w:ind w:firstLineChars="200" w:firstLine="480"/>
        <w:jc w:val="right"/>
        <w:rPr>
          <w:sz w:val="24"/>
          <w:szCs w:val="32"/>
        </w:rPr>
      </w:pPr>
    </w:p>
    <w:p w:rsidR="0085186B" w:rsidRDefault="000E4088">
      <w:pPr>
        <w:spacing w:line="360" w:lineRule="auto"/>
        <w:ind w:firstLineChars="200" w:firstLine="420"/>
        <w:jc w:val="right"/>
      </w:pPr>
      <w:bookmarkStart w:id="0" w:name="_GoBack"/>
      <w:r>
        <w:rPr>
          <w:rFonts w:hint="eastAsia"/>
        </w:rPr>
        <w:t>海洋生态与环境学院学生工作办公室</w:t>
      </w:r>
    </w:p>
    <w:p w:rsidR="0085186B" w:rsidRDefault="000E4088">
      <w:pPr>
        <w:spacing w:line="360" w:lineRule="auto"/>
        <w:ind w:firstLineChars="200" w:firstLine="420"/>
        <w:jc w:val="right"/>
      </w:pPr>
      <w:r>
        <w:rPr>
          <w:rFonts w:hint="eastAsia"/>
        </w:rPr>
        <w:t>2022</w:t>
      </w:r>
      <w:r>
        <w:rPr>
          <w:rFonts w:hint="eastAsia"/>
        </w:rPr>
        <w:t>年</w:t>
      </w:r>
      <w:r>
        <w:rPr>
          <w:rFonts w:hint="eastAsia"/>
        </w:rPr>
        <w:t>10</w:t>
      </w:r>
      <w:r>
        <w:rPr>
          <w:rFonts w:hint="eastAsia"/>
        </w:rPr>
        <w:t>月</w:t>
      </w:r>
      <w:r>
        <w:rPr>
          <w:rFonts w:hint="eastAsia"/>
        </w:rPr>
        <w:t>25</w:t>
      </w:r>
      <w:r>
        <w:rPr>
          <w:rFonts w:hint="eastAsia"/>
        </w:rPr>
        <w:t>日</w:t>
      </w:r>
      <w:bookmarkEnd w:id="0"/>
    </w:p>
    <w:sectPr w:rsidR="008518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88" w:rsidRDefault="000E4088" w:rsidP="00BC4633">
      <w:r>
        <w:separator/>
      </w:r>
    </w:p>
  </w:endnote>
  <w:endnote w:type="continuationSeparator" w:id="0">
    <w:p w:rsidR="000E4088" w:rsidRDefault="000E4088" w:rsidP="00BC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88" w:rsidRDefault="000E4088" w:rsidP="00BC4633">
      <w:r>
        <w:separator/>
      </w:r>
    </w:p>
  </w:footnote>
  <w:footnote w:type="continuationSeparator" w:id="0">
    <w:p w:rsidR="000E4088" w:rsidRDefault="000E4088" w:rsidP="00BC4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YTliN2RiY2M0M2QxZGU4NzdjNWUyZTA2NmNlOTYifQ=="/>
  </w:docVars>
  <w:rsids>
    <w:rsidRoot w:val="0085186B"/>
    <w:rsid w:val="000E4088"/>
    <w:rsid w:val="0085186B"/>
    <w:rsid w:val="00BC4633"/>
    <w:rsid w:val="028B0B74"/>
    <w:rsid w:val="0EDB59B8"/>
    <w:rsid w:val="2C271DE5"/>
    <w:rsid w:val="31386F89"/>
    <w:rsid w:val="36057868"/>
    <w:rsid w:val="3A137505"/>
    <w:rsid w:val="3B466067"/>
    <w:rsid w:val="3E952EE5"/>
    <w:rsid w:val="558461D5"/>
    <w:rsid w:val="5A813A09"/>
    <w:rsid w:val="5CCB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djustRightInd w:val="0"/>
      <w:snapToGrid w:val="0"/>
      <w:spacing w:line="360" w:lineRule="auto"/>
      <w:jc w:val="center"/>
      <w:outlineLvl w:val="0"/>
    </w:pPr>
    <w:rPr>
      <w:b/>
      <w:kern w:val="44"/>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font51">
    <w:name w:val="font51"/>
    <w:basedOn w:val="a0"/>
    <w:rPr>
      <w:rFonts w:ascii="宋体" w:eastAsia="宋体" w:hAnsi="宋体" w:cs="宋体" w:hint="eastAsia"/>
      <w:color w:val="000000"/>
      <w:sz w:val="18"/>
      <w:szCs w:val="18"/>
      <w:u w:val="none"/>
    </w:rPr>
  </w:style>
  <w:style w:type="paragraph" w:styleId="a4">
    <w:name w:val="header"/>
    <w:basedOn w:val="a"/>
    <w:link w:val="Char"/>
    <w:rsid w:val="00BC4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4633"/>
    <w:rPr>
      <w:rFonts w:asciiTheme="minorHAnsi" w:eastAsiaTheme="minorEastAsia" w:hAnsiTheme="minorHAnsi" w:cstheme="minorBidi"/>
      <w:kern w:val="2"/>
      <w:sz w:val="18"/>
      <w:szCs w:val="18"/>
    </w:rPr>
  </w:style>
  <w:style w:type="paragraph" w:styleId="a5">
    <w:name w:val="footer"/>
    <w:basedOn w:val="a"/>
    <w:link w:val="Char0"/>
    <w:rsid w:val="00BC4633"/>
    <w:pPr>
      <w:tabs>
        <w:tab w:val="center" w:pos="4153"/>
        <w:tab w:val="right" w:pos="8306"/>
      </w:tabs>
      <w:snapToGrid w:val="0"/>
      <w:jc w:val="left"/>
    </w:pPr>
    <w:rPr>
      <w:sz w:val="18"/>
      <w:szCs w:val="18"/>
    </w:rPr>
  </w:style>
  <w:style w:type="character" w:customStyle="1" w:styleId="Char0">
    <w:name w:val="页脚 Char"/>
    <w:basedOn w:val="a0"/>
    <w:link w:val="a5"/>
    <w:rsid w:val="00BC46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adjustRightInd w:val="0"/>
      <w:snapToGrid w:val="0"/>
      <w:spacing w:line="360" w:lineRule="auto"/>
      <w:jc w:val="center"/>
      <w:outlineLvl w:val="0"/>
    </w:pPr>
    <w:rPr>
      <w:b/>
      <w:kern w:val="44"/>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font51">
    <w:name w:val="font51"/>
    <w:basedOn w:val="a0"/>
    <w:rPr>
      <w:rFonts w:ascii="宋体" w:eastAsia="宋体" w:hAnsi="宋体" w:cs="宋体" w:hint="eastAsia"/>
      <w:color w:val="000000"/>
      <w:sz w:val="18"/>
      <w:szCs w:val="18"/>
      <w:u w:val="none"/>
    </w:rPr>
  </w:style>
  <w:style w:type="paragraph" w:styleId="a4">
    <w:name w:val="header"/>
    <w:basedOn w:val="a"/>
    <w:link w:val="Char"/>
    <w:rsid w:val="00BC4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C4633"/>
    <w:rPr>
      <w:rFonts w:asciiTheme="minorHAnsi" w:eastAsiaTheme="minorEastAsia" w:hAnsiTheme="minorHAnsi" w:cstheme="minorBidi"/>
      <w:kern w:val="2"/>
      <w:sz w:val="18"/>
      <w:szCs w:val="18"/>
    </w:rPr>
  </w:style>
  <w:style w:type="paragraph" w:styleId="a5">
    <w:name w:val="footer"/>
    <w:basedOn w:val="a"/>
    <w:link w:val="Char0"/>
    <w:rsid w:val="00BC4633"/>
    <w:pPr>
      <w:tabs>
        <w:tab w:val="center" w:pos="4153"/>
        <w:tab w:val="right" w:pos="8306"/>
      </w:tabs>
      <w:snapToGrid w:val="0"/>
      <w:jc w:val="left"/>
    </w:pPr>
    <w:rPr>
      <w:sz w:val="18"/>
      <w:szCs w:val="18"/>
    </w:rPr>
  </w:style>
  <w:style w:type="character" w:customStyle="1" w:styleId="Char0">
    <w:name w:val="页脚 Char"/>
    <w:basedOn w:val="a0"/>
    <w:link w:val="a5"/>
    <w:rsid w:val="00BC46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2</cp:revision>
  <dcterms:created xsi:type="dcterms:W3CDTF">2022-10-27T06:39:00Z</dcterms:created>
  <dcterms:modified xsi:type="dcterms:W3CDTF">2022-10-27T06:39:00Z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126052D09DEB43A6844D4C6CD81A26A3</vt:lpwstr>
  </property>
</Properties>
</file>